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20"/>
        <w:jc w:val="center"/>
      </w:pPr>
      <w:r>
        <w:rPr>
          <w:rFonts w:ascii="맑은 고딕" w:cs="맑은 고딕" w:eastAsia="맑은 고딕" w:hAnsi="맑은 고딕"/>
          <w:b/>
          <w:bCs/>
          <w:sz w:val="34"/>
          <w:szCs w:val="34"/>
        </w:rPr>
        <w:t xml:space="preserve">(사업명) 영상 제작 용역 과업지시서</w:t>
      </w:r>
    </w:p>
    <w:p>
      <w:pPr>
        <w:spacing w:after="260" w:line="300"/>
      </w:pPr>
      <w:r>
        <w:rPr>
          <w:rFonts w:ascii="맑은 고딕" w:cs="맑은 고딕" w:eastAsia="맑은 고딕" w:hAnsi="맑은 고딕"/>
          <w:i/>
          <w:iCs/>
          <w:color w:val="6B7D84"/>
          <w:sz w:val="18"/>
          <w:szCs w:val="18"/>
        </w:rPr>
        <w:t xml:space="preserve">기관 표준 서식에 붙여넣고 사업 내용에 맞게 다듬어 쓰는 조항식 양식입니다. 괄호와 ○는 채우는 칸입니다. 영상 용역에서 자주 비는 조항(산출물 규격, 원본 귀속, 초상권·라이선스 책임)을 챙겨 넣었습니다.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제1조 (목적)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본 과업지시서는 (기관명)이 발주하는 「(사업명) 영상 제작 용역」의 수행에 필요한 과업의 내용과 조건을 규정함을 목적으로 한다.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제2조 (과업의 범위)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수행사는 다음 각 호의 과업을 수행한다.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1. 영상 기획: 시나리오·콘티 작성 및 발주기관 협의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2. 촬영: 본편 촬영 (드론·스튜디오 촬영 포함 여부: ________)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3. 편집 및 후반작업: 종합편집, 자막, 색보정, 음악·성우, 2D 그래픽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4. 산출물 납품: 제4조에 규정된 규격에 따름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제3조 (과업 기간)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계약 체결일로부터 ○○일 (중간보고 1회, 시사 1회 포함. 행사·공개 일정: ________)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제4조 (산출물 및 납품)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1. 본편: 러닝타임 ○분 내외, 해상도(FHD/4K), 화면 비율(16:9 등)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2. 파생본: 숏폼·요약본 등 필요 수량 (없으면 기재하지 않음)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3. 원본 제공: 촬영 원본 및 프로젝트 파일 제공 여부와 범위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4. 납품 형태: 파일 형식, 납품 방법(온라인/저장매체)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제5조 (검수)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발주기관은 납품일로부터 ○일 이내 검수하며, 보완 요구 시 수행사는 ○일 이내 보완한다. 편집본 기준 수정 ○회를 포함하며, 과업 범위를 벗어난 방향 전환은 상호 협의한다.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제6조 (저작권 및 초상권)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1. 최종 산출물의 저작재산권은 발주기관에 귀속한다. (수행사 포트폴리오 활용 허용 여부: ________)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2. 배경음악·폰트·스톡 소스는 수행사가 적법한 라이선스를 확보하며, 사용 매체·기간을 발주기관의 활용 계획(제7조)에 맞춘다.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3. 출연자 초상권 사용 동의 확보의 책임 주체: ________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제7조 (활용 계획)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본 영상은 (유튜브/기관 홈페이지/행사 상영/옥외매체 등)에서 (기간) 동안 활용한다. 수행사는 이에 맞는 라이선스 범위를 견적에 반영한다.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제8조 (보안 및 자료 관리)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수행사는 과업 중 취득한 자료를 목적 외로 사용하지 않으며, 과업 종료 후 발주기관 요청 시 반환·폐기한다.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제9조 (기타)</w:t>
      </w:r>
    </w:p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본 과업지시서에 명시되지 않은 사항은 계약일반조건 및 상호 협의에 따른다.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작성 안내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제4조 3항(원본 제공)과 제6조 2항(라이선스의 매체·기간)이 비면 검수 때 다툼이 생기기 쉽습니다. 이 두 줄부터 채우세요.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수정 횟수(제5조)를 숫자로 적으면 업체마다 같은 조건으로 견적을 받을 수 있습니다.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작성법은 studiosaepado.com/column/tips/video-production-rfp-guide 에 조항별로 정리했습니다.</w:t>
      </w:r>
    </w:p>
    <w:p>
      <w:pPr>
        <w:spacing w:before="400"/>
        <w:jc w:val="center"/>
      </w:pPr>
      <w:r>
        <w:rPr>
          <w:rFonts w:ascii="맑은 고딕" w:cs="맑은 고딕" w:eastAsia="맑은 고딕" w:hAnsi="맑은 고딕"/>
          <w:color w:val="8A95A0"/>
          <w:sz w:val="17"/>
          <w:szCs w:val="17"/>
        </w:rPr>
        <w:t xml:space="preserve">스튜디오 새파도  |  studiosaepado.com  |  제작 문의 studiosaepado.com/contact</w:t>
      </w:r>
    </w:p>
    <w:sectPr>
      <w:pgSz w:w="11906" w:h="16838" w:orient="portrait"/>
      <w:pgMar w:top="1200" w:right="1200" w:bottom="12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cs="맑은 고딕" w:eastAsia="맑은 고딕" w:hAnsi="맑은 고딕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2026-10-22T04:40:39.075Z</dcterms:created>
  <dcterms:modified xsi:type="dcterms:W3CDTF">2026-10-22T04:40:39.076Z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